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000000">
        <w:trPr>
          <w:divId w:val="757597541"/>
          <w:jc w:val="center"/>
        </w:trPr>
        <w:tc>
          <w:tcPr>
            <w:tcW w:w="0" w:type="auto"/>
            <w:tcBorders>
              <w:bottom w:val="single" w:sz="12" w:space="0" w:color="808080"/>
            </w:tcBorders>
            <w:shd w:val="clear" w:color="auto" w:fill="F2F2F2"/>
            <w:vAlign w:val="center"/>
            <w:hideMark/>
          </w:tcPr>
          <w:p w:rsidR="00000000" w:rsidRDefault="00195F07">
            <w:pPr>
              <w:jc w:val="right"/>
              <w:rPr>
                <w:rFonts w:ascii="Calibri" w:eastAsia="Times New Roman" w:hAnsi="Calibri" w:cs="Calibri"/>
                <w:color w:val="80808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808080"/>
                <w:sz w:val="36"/>
                <w:szCs w:val="36"/>
              </w:rPr>
              <w:t>Détail du calcul de l’impôt sur le revenu</w:t>
            </w:r>
          </w:p>
        </w:tc>
      </w:tr>
    </w:tbl>
    <w:p w:rsidR="00000000" w:rsidRDefault="00195F07">
      <w:pPr>
        <w:pStyle w:val="texte"/>
        <w:divId w:val="757597541"/>
      </w:pPr>
      <w:r>
        <w:t xml:space="preserve">Nous cherchons à déterminer par anticipation le montant de l'impôt sur les revenus perçus ou à percevoir en 2018 et qui sera à acquitter en 2019. </w:t>
      </w:r>
      <w:r>
        <w:t xml:space="preserve">Les calculs étant principalement réalisés en fonction du barème d'imposition et des règles en vigueur pour l'imposition des revenus 2017, le montant qui sera réellement payé à l'échéance ne sera donc pas exactement le même. </w:t>
      </w:r>
    </w:p>
    <w:tbl>
      <w:tblPr>
        <w:tblW w:w="10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1300"/>
        <w:gridCol w:w="1300"/>
        <w:gridCol w:w="1300"/>
        <w:gridCol w:w="1300"/>
      </w:tblGrid>
      <w:tr w:rsidR="00000000">
        <w:trPr>
          <w:divId w:val="757597541"/>
          <w:trHeight w:val="400"/>
          <w:jc w:val="center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 xml:space="preserve">AVIS D'IMPOT SUR LE REVENU </w:t>
            </w:r>
          </w:p>
        </w:tc>
        <w:tc>
          <w:tcPr>
            <w:tcW w:w="0" w:type="auto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2018 </w:t>
            </w:r>
          </w:p>
        </w:tc>
      </w:tr>
      <w:tr w:rsidR="00000000">
        <w:trPr>
          <w:divId w:val="757597541"/>
          <w:trHeight w:val="160"/>
          <w:jc w:val="center"/>
        </w:trPr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7597541"/>
          <w:trHeight w:val="200"/>
          <w:jc w:val="center"/>
        </w:trPr>
        <w:tc>
          <w:tcPr>
            <w:tcW w:w="4800" w:type="dxa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DETAIL DES REVENUS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Vous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Conjoint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Enfants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divId w:val="757597541"/>
          <w:trHeight w:val="200"/>
          <w:jc w:val="center"/>
        </w:trPr>
        <w:tc>
          <w:tcPr>
            <w:tcW w:w="4800" w:type="dxa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Total des salaires et assimilés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83 066 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7597541"/>
          <w:trHeight w:val="200"/>
          <w:jc w:val="center"/>
        </w:trPr>
        <w:tc>
          <w:tcPr>
            <w:tcW w:w="4800" w:type="dxa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Déduction 10% ou frais réels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- 8 307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7597541"/>
          <w:trHeight w:val="200"/>
          <w:jc w:val="center"/>
        </w:trPr>
        <w:tc>
          <w:tcPr>
            <w:tcW w:w="4800" w:type="dxa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Salaires, pensions, rentes nets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74 759 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74 759 </w:t>
            </w:r>
          </w:p>
        </w:tc>
      </w:tr>
      <w:tr w:rsidR="00000000">
        <w:trPr>
          <w:divId w:val="757597541"/>
          <w:trHeight w:val="160"/>
          <w:jc w:val="center"/>
        </w:trPr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7597541"/>
          <w:trHeight w:val="200"/>
          <w:jc w:val="center"/>
        </w:trPr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REVENU BRUT GLOBAL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74 759 </w:t>
            </w:r>
          </w:p>
        </w:tc>
      </w:tr>
      <w:tr w:rsidR="00000000">
        <w:trPr>
          <w:divId w:val="757597541"/>
          <w:trHeight w:val="160"/>
          <w:jc w:val="center"/>
        </w:trPr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7597541"/>
          <w:trHeight w:val="200"/>
          <w:jc w:val="center"/>
        </w:trPr>
        <w:tc>
          <w:tcPr>
            <w:tcW w:w="0" w:type="auto"/>
            <w:gridSpan w:val="4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... REVENU IMPOSABLE ...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74 759 </w:t>
            </w:r>
          </w:p>
        </w:tc>
      </w:tr>
      <w:tr w:rsidR="00000000">
        <w:trPr>
          <w:divId w:val="757597541"/>
          <w:trHeight w:val="160"/>
          <w:jc w:val="center"/>
        </w:trPr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7597541"/>
          <w:trHeight w:val="200"/>
          <w:jc w:val="center"/>
        </w:trPr>
        <w:tc>
          <w:tcPr>
            <w:tcW w:w="4800" w:type="dxa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IMPOT SUR LES REVENUS SOUMIS AU BAREME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7 960 </w:t>
            </w:r>
          </w:p>
        </w:tc>
      </w:tr>
      <w:tr w:rsidR="00000000">
        <w:trPr>
          <w:divId w:val="757597541"/>
          <w:trHeight w:val="160"/>
          <w:jc w:val="center"/>
        </w:trPr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7597541"/>
          <w:trHeight w:val="200"/>
          <w:jc w:val="center"/>
        </w:trPr>
        <w:tc>
          <w:tcPr>
            <w:tcW w:w="4800" w:type="dxa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Impôt sur le revenu net avant corrections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7 960 </w:t>
            </w:r>
          </w:p>
        </w:tc>
      </w:tr>
      <w:tr w:rsidR="00000000">
        <w:trPr>
          <w:divId w:val="757597541"/>
          <w:trHeight w:val="160"/>
          <w:jc w:val="center"/>
        </w:trPr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7597541"/>
          <w:trHeight w:val="160"/>
          <w:jc w:val="center"/>
        </w:trPr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7597541"/>
          <w:trHeight w:val="200"/>
          <w:jc w:val="center"/>
        </w:trPr>
        <w:tc>
          <w:tcPr>
            <w:tcW w:w="4800" w:type="dxa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Compte tenu des éléments que vous avez déclarés, le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de votre imposition nette à recouvrer est de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=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7 960 </w:t>
            </w:r>
          </w:p>
        </w:tc>
      </w:tr>
      <w:tr w:rsidR="00000000">
        <w:trPr>
          <w:divId w:val="757597541"/>
          <w:trHeight w:val="160"/>
          <w:jc w:val="center"/>
        </w:trPr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7597541"/>
          <w:trHeight w:val="200"/>
          <w:jc w:val="center"/>
        </w:trPr>
        <w:tc>
          <w:tcPr>
            <w:tcW w:w="4800" w:type="dxa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Votre taux moyen d'imposition est de 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(Revenus nets de frais professionnels) 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10,65 %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(74 759)</w:t>
            </w:r>
          </w:p>
        </w:tc>
      </w:tr>
      <w:tr w:rsidR="00000000">
        <w:trPr>
          <w:divId w:val="757597541"/>
          <w:trHeight w:val="160"/>
          <w:jc w:val="center"/>
        </w:trPr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7597541"/>
          <w:trHeight w:val="200"/>
          <w:jc w:val="center"/>
        </w:trPr>
        <w:tc>
          <w:tcPr>
            <w:tcW w:w="0" w:type="auto"/>
            <w:gridSpan w:val="5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**********************************************************************************************************************************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57597541"/>
          <w:trHeight w:val="200"/>
          <w:jc w:val="center"/>
        </w:trPr>
        <w:tc>
          <w:tcPr>
            <w:tcW w:w="4800" w:type="dxa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INFORMATIONS COMPLEMENTAIRES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7597541"/>
          <w:trHeight w:val="200"/>
          <w:jc w:val="center"/>
        </w:trPr>
        <w:tc>
          <w:tcPr>
            <w:tcW w:w="4800" w:type="dxa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Revenu fiscal de référence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74 759 </w:t>
            </w:r>
          </w:p>
        </w:tc>
      </w:tr>
      <w:tr w:rsidR="00000000">
        <w:trPr>
          <w:divId w:val="757597541"/>
          <w:trHeight w:val="200"/>
          <w:jc w:val="center"/>
        </w:trPr>
        <w:tc>
          <w:tcPr>
            <w:tcW w:w="4800" w:type="dxa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Taux marginal d'imposition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30,00 % </w:t>
            </w:r>
          </w:p>
        </w:tc>
      </w:tr>
      <w:tr w:rsidR="00000000">
        <w:trPr>
          <w:divId w:val="757597541"/>
          <w:trHeight w:val="200"/>
          <w:jc w:val="center"/>
        </w:trPr>
        <w:tc>
          <w:tcPr>
            <w:tcW w:w="0" w:type="auto"/>
            <w:gridSpan w:val="5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------------------------------------------------------------------------------------------------------------------------------------------------------------------- </w:t>
            </w:r>
          </w:p>
        </w:tc>
      </w:tr>
      <w:tr w:rsidR="00000000">
        <w:trPr>
          <w:divId w:val="757597541"/>
          <w:trHeight w:val="160"/>
          <w:jc w:val="center"/>
        </w:trPr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7597541"/>
          <w:trHeight w:val="200"/>
          <w:jc w:val="center"/>
        </w:trPr>
        <w:tc>
          <w:tcPr>
            <w:tcW w:w="4800" w:type="dxa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PLAFOND EPARGNE RETRAITE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7597541"/>
          <w:trHeight w:val="200"/>
          <w:jc w:val="center"/>
        </w:trPr>
        <w:tc>
          <w:tcPr>
            <w:tcW w:w="4800" w:type="dxa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Le plafond disponible pour la déduction des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</w:rPr>
              <w:t>cotisations d'épargne retraite versées en 2019 est de :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7597541"/>
          <w:trHeight w:val="200"/>
          <w:jc w:val="center"/>
        </w:trPr>
        <w:tc>
          <w:tcPr>
            <w:tcW w:w="4800" w:type="dxa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Vous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Conjoint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divId w:val="757597541"/>
          <w:trHeight w:val="200"/>
          <w:jc w:val="center"/>
        </w:trPr>
        <w:tc>
          <w:tcPr>
            <w:tcW w:w="4800" w:type="dxa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Plafond non utilisé pour les revenus de 2016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divId w:val="757597541"/>
          <w:trHeight w:val="200"/>
          <w:jc w:val="center"/>
        </w:trPr>
        <w:tc>
          <w:tcPr>
            <w:tcW w:w="4800" w:type="dxa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Plafond non utilisé pour les revenus de 2017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divId w:val="757597541"/>
          <w:trHeight w:val="200"/>
          <w:jc w:val="center"/>
        </w:trPr>
        <w:tc>
          <w:tcPr>
            <w:tcW w:w="4800" w:type="dxa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Plafond non utilisé pour les revenus de 2018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divId w:val="757597541"/>
          <w:trHeight w:val="200"/>
          <w:jc w:val="center"/>
        </w:trPr>
        <w:tc>
          <w:tcPr>
            <w:tcW w:w="4800" w:type="dxa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Plafond calculé sur les revenus de 2018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7 476 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3 973 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divId w:val="757597541"/>
          <w:trHeight w:val="160"/>
          <w:jc w:val="center"/>
        </w:trPr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57597541"/>
          <w:trHeight w:val="200"/>
          <w:jc w:val="center"/>
        </w:trPr>
        <w:tc>
          <w:tcPr>
            <w:tcW w:w="4800" w:type="dxa"/>
            <w:tcBorders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PLAFOND POUR LES COTISATIONS VERSEES EN 2019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7 476 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3 973 </w:t>
            </w:r>
          </w:p>
        </w:tc>
        <w:tc>
          <w:tcPr>
            <w:tcW w:w="1300" w:type="dxa"/>
            <w:tcBorders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Default="00195F07">
            <w:pPr>
              <w:ind w:right="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Default="00195F07">
      <w:pPr>
        <w:spacing w:after="240"/>
        <w:divId w:val="757597541"/>
        <w:rPr>
          <w:rFonts w:eastAsia="Times New Roman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951"/>
        <w:gridCol w:w="1354"/>
        <w:gridCol w:w="1109"/>
        <w:gridCol w:w="1354"/>
        <w:gridCol w:w="1109"/>
        <w:gridCol w:w="1377"/>
        <w:gridCol w:w="682"/>
        <w:gridCol w:w="1026"/>
        <w:gridCol w:w="729"/>
      </w:tblGrid>
      <w:tr w:rsidR="00000000">
        <w:trPr>
          <w:divId w:val="757597541"/>
          <w:jc w:val="center"/>
        </w:trPr>
        <w:tc>
          <w:tcPr>
            <w:tcW w:w="0" w:type="auto"/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5F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5F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5F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5F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5F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</w:t>
            </w:r>
          </w:p>
        </w:tc>
      </w:tr>
      <w:tr w:rsidR="00000000">
        <w:trPr>
          <w:divId w:val="757597541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>SITUATION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br/>
              <w:t>DU FOYER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>CAS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br/>
              <w:t>PARTICULIER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>ENFANTS MINEURS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br/>
              <w:t>OU HANDICAPES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>DONT ENFANTS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br/>
              <w:t>HANDICAPES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>ENFANTS MINEURS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br/>
            </w:r>
            <w:r>
              <w:rPr>
                <w:rFonts w:ascii="Arial" w:eastAsia="Times New Roman" w:hAnsi="Arial" w:cs="Arial"/>
                <w:sz w:val="10"/>
                <w:szCs w:val="10"/>
              </w:rPr>
              <w:t>OU HANDICAPES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>DONT ENFANTS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br/>
              <w:t>HANDICAPES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>ENFANTS MAJEURS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br/>
              <w:t>CELIBATAIRES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>ENFANTS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br/>
              <w:t>MARIES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>PERSONNES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br/>
              <w:t>RECUEILLIES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br/>
              <w:t>HANDICAPEES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>NOMBRE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br/>
              <w:t>DE PARTS</w:t>
            </w:r>
          </w:p>
        </w:tc>
      </w:tr>
      <w:tr w:rsidR="00000000">
        <w:trPr>
          <w:divId w:val="757597541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00000" w:rsidRDefault="00195F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>-- RESIDENCE EXCLUSIVE --</w:t>
            </w:r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>-- RESIDENCE ALTERNEE --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00000" w:rsidRDefault="00195F07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00000" w:rsidRDefault="00195F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00000" w:rsidRDefault="00195F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00000" w:rsidRDefault="00195F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95F07" w:rsidRDefault="00195F07">
      <w:pPr>
        <w:spacing w:after="240"/>
        <w:divId w:val="757597541"/>
        <w:rPr>
          <w:rFonts w:eastAsia="Times New Roman"/>
        </w:rPr>
      </w:pPr>
    </w:p>
    <w:sectPr w:rsidR="00195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C5"/>
    <w:rsid w:val="001245C5"/>
    <w:rsid w:val="0019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FEB6D-71D8-4210-9832-DB06A5DA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etude">
    <w:name w:val="etude"/>
    <w:basedOn w:val="Normal"/>
    <w:pPr>
      <w:spacing w:before="100" w:beforeAutospacing="1" w:after="100" w:afterAutospacing="1"/>
    </w:pPr>
    <w:rPr>
      <w:rFonts w:ascii="Calibri" w:hAnsi="Calibri" w:cs="Calibri"/>
      <w:color w:val="808080"/>
      <w:sz w:val="84"/>
      <w:szCs w:val="84"/>
    </w:rPr>
  </w:style>
  <w:style w:type="paragraph" w:customStyle="1" w:styleId="annexes">
    <w:name w:val="annexes"/>
    <w:basedOn w:val="Normal"/>
    <w:pPr>
      <w:pBdr>
        <w:bottom w:val="single" w:sz="12" w:space="0" w:color="808080"/>
      </w:pBdr>
      <w:shd w:val="clear" w:color="auto" w:fill="FFFFFF"/>
      <w:spacing w:before="100" w:beforeAutospacing="1" w:after="100" w:afterAutospacing="1"/>
    </w:pPr>
    <w:rPr>
      <w:rFonts w:ascii="Calibri" w:hAnsi="Calibri" w:cs="Calibri"/>
      <w:color w:val="808080"/>
      <w:sz w:val="84"/>
      <w:szCs w:val="84"/>
    </w:rPr>
  </w:style>
  <w:style w:type="paragraph" w:customStyle="1" w:styleId="annexesbis">
    <w:name w:val="annexesbis"/>
    <w:basedOn w:val="Normal"/>
    <w:pPr>
      <w:spacing w:before="100" w:beforeAutospacing="1" w:after="100" w:afterAutospacing="1"/>
      <w:jc w:val="center"/>
    </w:pPr>
    <w:rPr>
      <w:rFonts w:ascii="Calibri" w:hAnsi="Calibri" w:cs="Calibri"/>
      <w:color w:val="808080"/>
      <w:sz w:val="72"/>
      <w:szCs w:val="72"/>
    </w:rPr>
  </w:style>
  <w:style w:type="paragraph" w:customStyle="1" w:styleId="annexester">
    <w:name w:val="annexester"/>
    <w:basedOn w:val="Normal"/>
    <w:pPr>
      <w:shd w:val="clear" w:color="auto" w:fill="FFFFFF"/>
      <w:spacing w:before="100" w:beforeAutospacing="1" w:after="100" w:afterAutospacing="1"/>
      <w:jc w:val="right"/>
    </w:pPr>
    <w:rPr>
      <w:rFonts w:ascii="Calibri" w:hAnsi="Calibri" w:cs="Calibri"/>
      <w:color w:val="808080"/>
      <w:sz w:val="52"/>
      <w:szCs w:val="52"/>
    </w:rPr>
  </w:style>
  <w:style w:type="paragraph" w:customStyle="1" w:styleId="presentation">
    <w:name w:val="presentation"/>
    <w:basedOn w:val="Normal"/>
    <w:pPr>
      <w:spacing w:before="100" w:beforeAutospacing="1" w:after="100" w:afterAutospacing="1"/>
    </w:pPr>
    <w:rPr>
      <w:rFonts w:ascii="Arial" w:hAnsi="Arial" w:cs="Arial"/>
      <w:color w:val="808080"/>
      <w:sz w:val="28"/>
      <w:szCs w:val="28"/>
    </w:rPr>
  </w:style>
  <w:style w:type="paragraph" w:customStyle="1" w:styleId="presentation2">
    <w:name w:val="presentation2"/>
    <w:basedOn w:val="Normal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resentation3">
    <w:name w:val="presentation3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titre">
    <w:name w:val="titre"/>
    <w:basedOn w:val="Normal"/>
    <w:rPr>
      <w:rFonts w:ascii="Calibri" w:hAnsi="Calibri" w:cs="Calibri"/>
      <w:b/>
      <w:bCs/>
      <w:color w:val="808080"/>
      <w:sz w:val="52"/>
      <w:szCs w:val="52"/>
    </w:rPr>
  </w:style>
  <w:style w:type="paragraph" w:customStyle="1" w:styleId="titrepresentation">
    <w:name w:val="titrepresentation"/>
    <w:basedOn w:val="Normal"/>
    <w:pPr>
      <w:spacing w:before="100" w:beforeAutospacing="1" w:after="100" w:afterAutospacing="1"/>
    </w:pPr>
    <w:rPr>
      <w:rFonts w:ascii="Calibri" w:hAnsi="Calibri" w:cs="Calibri"/>
      <w:color w:val="808080"/>
      <w:sz w:val="52"/>
      <w:szCs w:val="52"/>
    </w:rPr>
  </w:style>
  <w:style w:type="paragraph" w:customStyle="1" w:styleId="titrepresentationbis">
    <w:name w:val="titrepresentationbis"/>
    <w:basedOn w:val="Normal"/>
    <w:pPr>
      <w:spacing w:before="100" w:beforeAutospacing="1" w:after="100" w:afterAutospacing="1"/>
      <w:jc w:val="right"/>
    </w:pPr>
    <w:rPr>
      <w:rFonts w:ascii="Calibri" w:hAnsi="Calibri" w:cs="Calibri"/>
      <w:color w:val="808080"/>
      <w:sz w:val="44"/>
      <w:szCs w:val="44"/>
    </w:rPr>
  </w:style>
  <w:style w:type="paragraph" w:customStyle="1" w:styleId="titrepresentationlettremission">
    <w:name w:val="titrepresentationlettremission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52"/>
      <w:szCs w:val="52"/>
    </w:rPr>
  </w:style>
  <w:style w:type="paragraph" w:customStyle="1" w:styleId="soustitre">
    <w:name w:val="soustitre"/>
    <w:basedOn w:val="Normal"/>
    <w:pPr>
      <w:spacing w:before="100" w:beforeAutospacing="1" w:after="100" w:afterAutospacing="1"/>
      <w:jc w:val="right"/>
    </w:pPr>
    <w:rPr>
      <w:rFonts w:ascii="Calibri" w:hAnsi="Calibri" w:cs="Calibri"/>
      <w:i/>
      <w:iCs/>
      <w:color w:val="808080"/>
      <w:sz w:val="28"/>
      <w:szCs w:val="28"/>
    </w:rPr>
  </w:style>
  <w:style w:type="paragraph" w:customStyle="1" w:styleId="soustitrebis">
    <w:name w:val="soustitrebis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08080"/>
    </w:rPr>
  </w:style>
  <w:style w:type="paragraph" w:customStyle="1" w:styleId="soustitretableau">
    <w:name w:val="soustitretableau"/>
    <w:basedOn w:val="Normal"/>
    <w:pPr>
      <w:spacing w:before="100" w:beforeAutospacing="1" w:after="100" w:afterAutospacing="1"/>
    </w:pPr>
    <w:rPr>
      <w:rFonts w:ascii="Calibri" w:hAnsi="Calibri" w:cs="Calibri"/>
      <w:b/>
      <w:bCs/>
      <w:color w:val="808080"/>
      <w:sz w:val="28"/>
      <w:szCs w:val="28"/>
    </w:rPr>
  </w:style>
  <w:style w:type="paragraph" w:customStyle="1" w:styleId="rubrique">
    <w:name w:val="rubrique"/>
    <w:basedOn w:val="Normal"/>
    <w:pPr>
      <w:spacing w:before="100" w:beforeAutospacing="1" w:after="100" w:afterAutospacing="1"/>
    </w:pPr>
    <w:rPr>
      <w:rFonts w:ascii="Calibri" w:hAnsi="Calibri" w:cs="Calibri"/>
      <w:color w:val="808080"/>
    </w:rPr>
  </w:style>
  <w:style w:type="paragraph" w:customStyle="1" w:styleId="sousrubrique">
    <w:name w:val="sousrubrique"/>
    <w:basedOn w:val="Normal"/>
    <w:pPr>
      <w:spacing w:before="100" w:beforeAutospacing="1" w:after="100" w:afterAutospacing="1"/>
    </w:pPr>
    <w:rPr>
      <w:rFonts w:ascii="Calibri" w:hAnsi="Calibri" w:cs="Calibri"/>
      <w:i/>
      <w:iCs/>
      <w:color w:val="808080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lettre">
    <w:name w:val="lettre"/>
    <w:basedOn w:val="Normal"/>
    <w:pPr>
      <w:spacing w:before="100" w:beforeAutospacing="1" w:after="100" w:afterAutospacing="1"/>
      <w:jc w:val="both"/>
    </w:pPr>
    <w:rPr>
      <w:rFonts w:ascii="Calibri" w:hAnsi="Calibri" w:cs="Calibri"/>
      <w:i/>
      <w:iCs/>
      <w:color w:val="000000"/>
      <w:sz w:val="28"/>
      <w:szCs w:val="28"/>
    </w:rPr>
  </w:style>
  <w:style w:type="paragraph" w:customStyle="1" w:styleId="lettredate">
    <w:name w:val="lettre_date"/>
    <w:basedOn w:val="Normal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8"/>
      <w:szCs w:val="28"/>
    </w:rPr>
  </w:style>
  <w:style w:type="paragraph" w:customStyle="1" w:styleId="texte">
    <w:name w:val="texte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textebis">
    <w:name w:val="textebis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textejustify">
    <w:name w:val="textejustify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signature">
    <w:name w:val="signature"/>
    <w:basedOn w:val="Normal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nb">
    <w:name w:val="nb"/>
    <w:basedOn w:val="Normal"/>
    <w:pPr>
      <w:spacing w:before="100" w:beforeAutospacing="1" w:after="100" w:afterAutospacing="1"/>
    </w:pPr>
    <w:rPr>
      <w:rFonts w:ascii="Arial" w:hAnsi="Arial" w:cs="Arial"/>
      <w:i/>
      <w:iCs/>
      <w:color w:val="80808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tableauchapitre">
    <w:name w:val="tableau_chapitre"/>
    <w:basedOn w:val="Normal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tableaursi">
    <w:name w:val="tableau_rsi"/>
    <w:basedOn w:val="Normal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tableaulimite">
    <w:name w:val="tableau_limite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ableaupaie">
    <w:name w:val="tableau_paie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tableaugraphique">
    <w:name w:val="tableau_graphique"/>
    <w:basedOn w:val="Normal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tableausynthese">
    <w:name w:val="tableau_synthese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ableausynthese2">
    <w:name w:val="tableau_synthese2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ableausynthese3">
    <w:name w:val="tableau_synthese3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ableausynthese4">
    <w:name w:val="tableau_synthese4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ableauresultat">
    <w:name w:val="tableau_resultat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ableauresultat2">
    <w:name w:val="tableau_resultat2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ableaustandardsam">
    <w:name w:val="tableau_standard_sam"/>
    <w:basedOn w:val="Normal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tableaustandardsambis">
    <w:name w:val="tableau_standard_sam_bis"/>
    <w:basedOn w:val="Normal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tableaustandard">
    <w:name w:val="tableau_standard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ableaustandard2">
    <w:name w:val="tableau_standard2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ableauinvisible">
    <w:name w:val="tableau_invisible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ableauinvisible2">
    <w:name w:val="tableau_invisible2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ableauinvisible3">
    <w:name w:val="tableau_invisible3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ableauinvisible4">
    <w:name w:val="tableau_invisible4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ableauinvisible5">
    <w:name w:val="tableau_invisible5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ableauinvisible6">
    <w:name w:val="tableau_invisible6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ableauretraite">
    <w:name w:val="tableau_retraite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ableauretraitebis">
    <w:name w:val="tableau_retraitebis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ableauretraiteter">
    <w:name w:val="tableau_retraite_ter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ableauretraitequater">
    <w:name w:val="tableau_retraite_quater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ableauinvisibletitre">
    <w:name w:val="tableau_invisible_titre"/>
    <w:basedOn w:val="Normal"/>
    <w:pPr>
      <w:spacing w:before="100" w:beforeAutospacing="1" w:after="100" w:afterAutospacing="1"/>
    </w:pPr>
  </w:style>
  <w:style w:type="paragraph" w:customStyle="1" w:styleId="tableauavisir">
    <w:name w:val="tableau_avisi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ableauepargne">
    <w:name w:val="tableau_epargne"/>
    <w:basedOn w:val="Normal"/>
    <w:pPr>
      <w:pBdr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</w:pBdr>
      <w:shd w:val="clear" w:color="auto" w:fill="F2F2F2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droite">
    <w:name w:val="droite"/>
    <w:basedOn w:val="Policepardfaut"/>
  </w:style>
  <w:style w:type="character" w:customStyle="1" w:styleId="gauche">
    <w:name w:val="gauche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45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Etude 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Etude</dc:title>
  <dc:subject/>
  <dc:creator>ANNEXE CHRIS</dc:creator>
  <cp:keywords/>
  <dc:description/>
  <cp:lastModifiedBy>ANNEXE CHRIS</cp:lastModifiedBy>
  <cp:revision>2</cp:revision>
  <dcterms:created xsi:type="dcterms:W3CDTF">2018-06-13T14:42:00Z</dcterms:created>
  <dcterms:modified xsi:type="dcterms:W3CDTF">2018-06-13T14:42:00Z</dcterms:modified>
</cp:coreProperties>
</file>